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DB0DB">
      <w:pPr>
        <w:widowControl/>
        <w:spacing w:after="150" w:line="360" w:lineRule="auto"/>
        <w:jc w:val="left"/>
        <w:rPr>
          <w:rFonts w:ascii="Arial" w:hAnsi="Arial" w:cs="Arial"/>
          <w:color w:val="333333"/>
          <w:kern w:val="0"/>
          <w:sz w:val="24"/>
          <w:szCs w:val="24"/>
        </w:rPr>
      </w:pPr>
      <w:r>
        <w:rPr>
          <w:rFonts w:hint="eastAsia" w:ascii="黑体" w:hAnsi="黑体" w:eastAsia="黑体" w:cs="Arial"/>
          <w:color w:val="00000A"/>
          <w:kern w:val="0"/>
          <w:sz w:val="24"/>
          <w:szCs w:val="24"/>
        </w:rPr>
        <w:t>附件1华南农业大学自学考试非艺术类主考专业实践课程和毕业论文科目表</w:t>
      </w:r>
    </w:p>
    <w:tbl>
      <w:tblPr>
        <w:tblStyle w:val="2"/>
        <w:tblW w:w="5947" w:type="pct"/>
        <w:tblInd w:w="-7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90" w:type="dxa"/>
          <w:bottom w:w="0" w:type="dxa"/>
          <w:right w:w="90" w:type="dxa"/>
        </w:tblCellMar>
      </w:tblPr>
      <w:tblGrid>
        <w:gridCol w:w="361"/>
        <w:gridCol w:w="1778"/>
        <w:gridCol w:w="1950"/>
        <w:gridCol w:w="1278"/>
        <w:gridCol w:w="2039"/>
        <w:gridCol w:w="1825"/>
        <w:gridCol w:w="862"/>
      </w:tblGrid>
      <w:tr w14:paraId="68C2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30"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1F700CFA">
            <w:pPr>
              <w:widowControl/>
              <w:spacing w:after="150"/>
              <w:jc w:val="center"/>
              <w:rPr>
                <w:rFonts w:ascii="Arial" w:hAnsi="Arial" w:cs="Arial"/>
                <w:color w:val="333333"/>
                <w:kern w:val="0"/>
                <w:sz w:val="18"/>
                <w:szCs w:val="18"/>
              </w:rPr>
            </w:pPr>
            <w:r>
              <w:rPr>
                <w:rFonts w:hint="eastAsia" w:ascii="宋体" w:hAnsi="宋体" w:cs="Arial"/>
                <w:b/>
                <w:bCs/>
                <w:color w:val="333333"/>
                <w:kern w:val="0"/>
                <w:sz w:val="18"/>
                <w:szCs w:val="18"/>
              </w:rPr>
              <w:t>序号</w:t>
            </w:r>
          </w:p>
        </w:tc>
        <w:tc>
          <w:tcPr>
            <w:tcW w:w="881" w:type="pct"/>
            <w:tcBorders>
              <w:top w:val="single" w:color="000000" w:sz="6" w:space="0"/>
              <w:left w:val="nil"/>
              <w:bottom w:val="single" w:color="000000" w:sz="6" w:space="0"/>
              <w:right w:val="single" w:color="000000" w:sz="6" w:space="0"/>
            </w:tcBorders>
            <w:vAlign w:val="center"/>
          </w:tcPr>
          <w:p w14:paraId="40AB91FB">
            <w:pPr>
              <w:widowControl/>
              <w:spacing w:after="150"/>
              <w:jc w:val="center"/>
              <w:rPr>
                <w:rFonts w:ascii="Arial" w:hAnsi="Arial" w:cs="Arial"/>
                <w:color w:val="333333"/>
                <w:kern w:val="0"/>
                <w:sz w:val="18"/>
                <w:szCs w:val="18"/>
              </w:rPr>
            </w:pPr>
            <w:r>
              <w:rPr>
                <w:rFonts w:hint="eastAsia" w:ascii="宋体" w:hAnsi="宋体" w:cs="Arial"/>
                <w:b/>
                <w:bCs/>
                <w:color w:val="333333"/>
                <w:kern w:val="0"/>
                <w:sz w:val="18"/>
                <w:szCs w:val="18"/>
              </w:rPr>
              <w:t>专业名称</w:t>
            </w:r>
          </w:p>
          <w:p w14:paraId="4A36AEE1">
            <w:pPr>
              <w:widowControl/>
              <w:spacing w:after="150"/>
              <w:jc w:val="center"/>
              <w:rPr>
                <w:rFonts w:ascii="Arial" w:hAnsi="Arial" w:cs="Arial"/>
                <w:color w:val="333333"/>
                <w:kern w:val="0"/>
                <w:sz w:val="18"/>
                <w:szCs w:val="18"/>
              </w:rPr>
            </w:pPr>
            <w:r>
              <w:rPr>
                <w:rFonts w:hint="eastAsia" w:ascii="宋体" w:hAnsi="宋体" w:cs="Arial"/>
                <w:b/>
                <w:bCs/>
                <w:color w:val="333333"/>
                <w:kern w:val="0"/>
                <w:sz w:val="18"/>
                <w:szCs w:val="18"/>
              </w:rPr>
              <w:t>（旧专业名称）</w:t>
            </w:r>
          </w:p>
        </w:tc>
        <w:tc>
          <w:tcPr>
            <w:tcW w:w="2609" w:type="pct"/>
            <w:gridSpan w:val="3"/>
            <w:tcBorders>
              <w:top w:val="single" w:color="000000" w:sz="6" w:space="0"/>
              <w:left w:val="nil"/>
              <w:bottom w:val="single" w:color="000000" w:sz="6" w:space="0"/>
              <w:right w:val="single" w:color="000000" w:sz="6" w:space="0"/>
            </w:tcBorders>
            <w:vAlign w:val="center"/>
          </w:tcPr>
          <w:p w14:paraId="5BECF848">
            <w:pPr>
              <w:widowControl/>
              <w:spacing w:after="150"/>
              <w:jc w:val="center"/>
              <w:rPr>
                <w:rFonts w:ascii="Arial" w:hAnsi="Arial" w:cs="Arial"/>
                <w:color w:val="333333"/>
                <w:kern w:val="0"/>
                <w:sz w:val="18"/>
                <w:szCs w:val="18"/>
              </w:rPr>
            </w:pPr>
            <w:r>
              <w:rPr>
                <w:rFonts w:hint="eastAsia" w:ascii="宋体" w:hAnsi="宋体" w:cs="Arial"/>
                <w:b/>
                <w:bCs/>
                <w:color w:val="333333"/>
                <w:kern w:val="0"/>
                <w:sz w:val="18"/>
                <w:szCs w:val="18"/>
              </w:rPr>
              <w:t>实践课程名称</w:t>
            </w:r>
          </w:p>
        </w:tc>
        <w:tc>
          <w:tcPr>
            <w:tcW w:w="904" w:type="pct"/>
            <w:tcBorders>
              <w:top w:val="single" w:color="000000" w:sz="6" w:space="0"/>
              <w:left w:val="nil"/>
              <w:bottom w:val="single" w:color="000000" w:sz="6" w:space="0"/>
              <w:right w:val="single" w:color="000000" w:sz="6" w:space="0"/>
            </w:tcBorders>
            <w:vAlign w:val="center"/>
          </w:tcPr>
          <w:p w14:paraId="19D84FFA">
            <w:pPr>
              <w:widowControl/>
              <w:spacing w:after="150"/>
              <w:jc w:val="center"/>
              <w:rPr>
                <w:rFonts w:ascii="Arial" w:hAnsi="Arial" w:cs="Arial"/>
                <w:color w:val="333333"/>
                <w:kern w:val="0"/>
                <w:sz w:val="18"/>
                <w:szCs w:val="18"/>
              </w:rPr>
            </w:pPr>
            <w:r>
              <w:rPr>
                <w:rFonts w:hint="eastAsia" w:ascii="宋体" w:hAnsi="宋体" w:cs="Arial"/>
                <w:b/>
                <w:bCs/>
                <w:color w:val="333333"/>
                <w:kern w:val="0"/>
                <w:sz w:val="18"/>
                <w:szCs w:val="18"/>
              </w:rPr>
              <w:t>实习报告或论文</w:t>
            </w:r>
          </w:p>
        </w:tc>
        <w:tc>
          <w:tcPr>
            <w:tcW w:w="427" w:type="pct"/>
            <w:tcBorders>
              <w:top w:val="single" w:color="000000" w:sz="6" w:space="0"/>
              <w:left w:val="nil"/>
              <w:bottom w:val="single" w:color="000000" w:sz="6" w:space="0"/>
              <w:right w:val="single" w:color="000000" w:sz="6" w:space="0"/>
            </w:tcBorders>
          </w:tcPr>
          <w:p w14:paraId="362D9B0A">
            <w:pPr>
              <w:widowControl/>
              <w:spacing w:after="150"/>
              <w:jc w:val="center"/>
              <w:rPr>
                <w:rFonts w:ascii="宋体" w:hAnsi="宋体" w:cs="Arial"/>
                <w:b/>
                <w:bCs/>
                <w:color w:val="333333"/>
                <w:kern w:val="0"/>
                <w:sz w:val="18"/>
                <w:szCs w:val="18"/>
              </w:rPr>
            </w:pPr>
            <w:r>
              <w:rPr>
                <w:rFonts w:hint="eastAsia" w:ascii="宋体" w:hAnsi="宋体" w:cs="Arial"/>
                <w:b/>
                <w:bCs/>
                <w:color w:val="333333"/>
                <w:kern w:val="0"/>
                <w:sz w:val="18"/>
                <w:szCs w:val="18"/>
              </w:rPr>
              <w:t>报考名额</w:t>
            </w:r>
          </w:p>
          <w:p w14:paraId="152E7EA3">
            <w:pPr>
              <w:widowControl/>
              <w:spacing w:after="150"/>
              <w:jc w:val="center"/>
              <w:rPr>
                <w:rFonts w:ascii="宋体" w:hAnsi="宋体" w:cs="Arial"/>
                <w:b/>
                <w:bCs/>
                <w:color w:val="333333"/>
                <w:kern w:val="0"/>
                <w:sz w:val="18"/>
                <w:szCs w:val="18"/>
              </w:rPr>
            </w:pPr>
            <w:r>
              <w:rPr>
                <w:rFonts w:hint="eastAsia" w:ascii="宋体" w:hAnsi="宋体" w:cs="Arial"/>
                <w:b/>
                <w:bCs/>
                <w:color w:val="333333"/>
                <w:kern w:val="0"/>
                <w:sz w:val="18"/>
                <w:szCs w:val="18"/>
              </w:rPr>
              <w:t>/(人)</w:t>
            </w:r>
          </w:p>
        </w:tc>
      </w:tr>
      <w:tr w14:paraId="5801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219"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78CB0FCC">
            <w:pPr>
              <w:widowControl/>
              <w:spacing w:after="150"/>
              <w:jc w:val="center"/>
              <w:rPr>
                <w:rFonts w:ascii="Arial" w:hAnsi="Arial" w:cs="Arial"/>
                <w:color w:val="333333"/>
                <w:kern w:val="0"/>
                <w:sz w:val="18"/>
                <w:szCs w:val="18"/>
              </w:rPr>
            </w:pPr>
            <w:r>
              <w:rPr>
                <w:rFonts w:hint="eastAsia" w:ascii="Arial" w:hAnsi="Arial" w:cs="Arial"/>
                <w:color w:val="00000A"/>
                <w:kern w:val="0"/>
                <w:sz w:val="18"/>
                <w:szCs w:val="18"/>
              </w:rPr>
              <w:t>1</w:t>
            </w:r>
          </w:p>
        </w:tc>
        <w:tc>
          <w:tcPr>
            <w:tcW w:w="881" w:type="pct"/>
            <w:tcBorders>
              <w:top w:val="single" w:color="000000" w:sz="6" w:space="0"/>
              <w:left w:val="nil"/>
              <w:bottom w:val="single" w:color="000000" w:sz="6" w:space="0"/>
              <w:right w:val="single" w:color="000000" w:sz="6" w:space="0"/>
            </w:tcBorders>
            <w:vAlign w:val="center"/>
          </w:tcPr>
          <w:p w14:paraId="1986C125">
            <w:pPr>
              <w:widowControl/>
              <w:spacing w:after="150"/>
              <w:jc w:val="left"/>
              <w:rPr>
                <w:rFonts w:ascii="Arial" w:hAnsi="Arial" w:cs="Arial"/>
                <w:color w:val="333333"/>
                <w:kern w:val="0"/>
                <w:sz w:val="18"/>
                <w:szCs w:val="18"/>
              </w:rPr>
            </w:pPr>
            <w:r>
              <w:rPr>
                <w:rFonts w:ascii="Arial" w:hAnsi="Arial" w:cs="Arial"/>
                <w:color w:val="00000A"/>
                <w:kern w:val="0"/>
                <w:sz w:val="18"/>
                <w:szCs w:val="18"/>
              </w:rPr>
              <w:t>630302</w:t>
            </w:r>
            <w:r>
              <w:rPr>
                <w:rFonts w:hint="eastAsia" w:ascii="宋体" w:hAnsi="宋体" w:cs="Arial"/>
                <w:color w:val="00000A"/>
                <w:kern w:val="0"/>
                <w:sz w:val="18"/>
                <w:szCs w:val="18"/>
              </w:rPr>
              <w:t>会计</w:t>
            </w:r>
          </w:p>
          <w:p w14:paraId="780481F9">
            <w:pPr>
              <w:widowControl/>
              <w:spacing w:after="150"/>
              <w:jc w:val="left"/>
              <w:rPr>
                <w:rFonts w:ascii="Arial" w:hAnsi="Arial" w:cs="Arial"/>
                <w:color w:val="333333"/>
                <w:kern w:val="0"/>
                <w:sz w:val="18"/>
                <w:szCs w:val="18"/>
              </w:rPr>
            </w:pPr>
            <w:r>
              <w:rPr>
                <w:rFonts w:hint="eastAsia" w:ascii="宋体" w:hAnsi="宋体" w:cs="Arial"/>
                <w:color w:val="00000A"/>
                <w:kern w:val="0"/>
                <w:sz w:val="18"/>
                <w:szCs w:val="18"/>
              </w:rPr>
              <w:t>（</w:t>
            </w:r>
            <w:r>
              <w:rPr>
                <w:rFonts w:ascii="Arial" w:hAnsi="Arial" w:cs="Arial"/>
                <w:color w:val="00000A"/>
                <w:kern w:val="0"/>
                <w:sz w:val="18"/>
                <w:szCs w:val="18"/>
              </w:rPr>
              <w:t>A090604</w:t>
            </w:r>
            <w:r>
              <w:rPr>
                <w:rFonts w:hint="eastAsia" w:ascii="宋体" w:hAnsi="宋体" w:cs="Arial"/>
                <w:color w:val="00000A"/>
                <w:kern w:val="0"/>
                <w:sz w:val="18"/>
                <w:szCs w:val="18"/>
              </w:rPr>
              <w:t>农村财会与审计）</w:t>
            </w:r>
          </w:p>
        </w:tc>
        <w:tc>
          <w:tcPr>
            <w:tcW w:w="966" w:type="pct"/>
            <w:tcBorders>
              <w:top w:val="single" w:color="000000" w:sz="6" w:space="0"/>
              <w:left w:val="nil"/>
              <w:bottom w:val="single" w:color="000000" w:sz="6" w:space="0"/>
              <w:right w:val="single" w:color="000000" w:sz="6" w:space="0"/>
            </w:tcBorders>
            <w:vAlign w:val="center"/>
          </w:tcPr>
          <w:p w14:paraId="234F0D91">
            <w:pPr>
              <w:widowControl/>
              <w:spacing w:after="150"/>
              <w:jc w:val="center"/>
              <w:rPr>
                <w:rFonts w:ascii="Arial" w:hAnsi="Arial" w:cs="Arial"/>
                <w:color w:val="333333"/>
                <w:kern w:val="0"/>
                <w:sz w:val="18"/>
                <w:szCs w:val="18"/>
              </w:rPr>
            </w:pPr>
            <w:r>
              <w:rPr>
                <w:rFonts w:ascii="Arial" w:hAnsi="Arial" w:cs="Arial"/>
                <w:color w:val="00000A"/>
                <w:kern w:val="0"/>
                <w:sz w:val="18"/>
                <w:szCs w:val="18"/>
              </w:rPr>
              <w:t>11335</w:t>
            </w:r>
          </w:p>
          <w:p w14:paraId="48C245DB">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农村经济调查报告</w:t>
            </w:r>
          </w:p>
        </w:tc>
        <w:tc>
          <w:tcPr>
            <w:tcW w:w="633" w:type="pct"/>
            <w:tcBorders>
              <w:top w:val="single" w:color="000000" w:sz="6" w:space="0"/>
              <w:left w:val="nil"/>
              <w:bottom w:val="single" w:color="000000" w:sz="6" w:space="0"/>
              <w:right w:val="single" w:color="000000" w:sz="6" w:space="0"/>
            </w:tcBorders>
            <w:vAlign w:val="center"/>
          </w:tcPr>
          <w:p w14:paraId="350B5DF3">
            <w:pPr>
              <w:widowControl/>
              <w:spacing w:after="150"/>
              <w:jc w:val="center"/>
              <w:rPr>
                <w:rFonts w:ascii="Arial" w:hAnsi="Arial" w:cs="Arial"/>
                <w:color w:val="333333"/>
                <w:kern w:val="0"/>
                <w:sz w:val="18"/>
                <w:szCs w:val="18"/>
              </w:rPr>
            </w:pPr>
            <w:r>
              <w:rPr>
                <w:rFonts w:ascii="Arial" w:hAnsi="Arial" w:cs="Arial"/>
                <w:color w:val="00000A"/>
                <w:kern w:val="0"/>
                <w:sz w:val="18"/>
                <w:szCs w:val="18"/>
              </w:rPr>
              <w:t>07389</w:t>
            </w:r>
          </w:p>
          <w:p w14:paraId="72D6E92F">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财务报表分析</w:t>
            </w:r>
          </w:p>
        </w:tc>
        <w:tc>
          <w:tcPr>
            <w:tcW w:w="1010" w:type="pct"/>
            <w:tcBorders>
              <w:top w:val="single" w:color="000000" w:sz="6" w:space="0"/>
              <w:left w:val="nil"/>
              <w:bottom w:val="single" w:color="000000" w:sz="6" w:space="0"/>
              <w:right w:val="single" w:color="000000" w:sz="6" w:space="0"/>
            </w:tcBorders>
            <w:vAlign w:val="center"/>
          </w:tcPr>
          <w:p w14:paraId="21CBA73B">
            <w:pPr>
              <w:widowControl/>
              <w:spacing w:after="150"/>
              <w:jc w:val="center"/>
              <w:rPr>
                <w:rFonts w:ascii="Arial" w:hAnsi="Arial" w:cs="Arial"/>
                <w:color w:val="333333"/>
                <w:kern w:val="0"/>
                <w:sz w:val="18"/>
                <w:szCs w:val="18"/>
              </w:rPr>
            </w:pPr>
            <w:r>
              <w:rPr>
                <w:rFonts w:ascii="Arial" w:hAnsi="Arial" w:cs="Arial"/>
                <w:color w:val="00000A"/>
                <w:kern w:val="0"/>
                <w:sz w:val="18"/>
                <w:szCs w:val="18"/>
              </w:rPr>
              <w:t>11336</w:t>
            </w:r>
          </w:p>
          <w:p w14:paraId="17B17961">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审计案例分析</w:t>
            </w:r>
          </w:p>
        </w:tc>
        <w:tc>
          <w:tcPr>
            <w:tcW w:w="904" w:type="pct"/>
            <w:tcBorders>
              <w:top w:val="single" w:color="000000" w:sz="6" w:space="0"/>
              <w:left w:val="nil"/>
              <w:bottom w:val="single" w:color="000000" w:sz="6" w:space="0"/>
              <w:right w:val="single" w:color="000000" w:sz="6" w:space="0"/>
            </w:tcBorders>
            <w:vAlign w:val="center"/>
          </w:tcPr>
          <w:p w14:paraId="015D588D">
            <w:pPr>
              <w:widowControl/>
              <w:spacing w:after="150"/>
              <w:jc w:val="center"/>
              <w:rPr>
                <w:rFonts w:ascii="Arial" w:hAnsi="Arial" w:cs="Arial"/>
                <w:color w:val="333333"/>
                <w:kern w:val="0"/>
                <w:sz w:val="18"/>
                <w:szCs w:val="18"/>
              </w:rPr>
            </w:pPr>
            <w:r>
              <w:rPr>
                <w:rFonts w:ascii="Arial" w:hAnsi="Arial" w:cs="Arial"/>
                <w:color w:val="00000A"/>
                <w:kern w:val="0"/>
                <w:sz w:val="18"/>
                <w:szCs w:val="18"/>
              </w:rPr>
              <w:t>11482</w:t>
            </w:r>
          </w:p>
          <w:p w14:paraId="7E9AEB94">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农业财会与审计综合实习</w:t>
            </w:r>
          </w:p>
        </w:tc>
        <w:tc>
          <w:tcPr>
            <w:tcW w:w="427" w:type="pct"/>
            <w:tcBorders>
              <w:top w:val="single" w:color="000000" w:sz="6" w:space="0"/>
              <w:left w:val="nil"/>
              <w:bottom w:val="single" w:color="000000" w:sz="6" w:space="0"/>
              <w:right w:val="single" w:color="000000" w:sz="6" w:space="0"/>
            </w:tcBorders>
          </w:tcPr>
          <w:p w14:paraId="6880A3AA">
            <w:pPr>
              <w:widowControl/>
              <w:spacing w:after="150"/>
              <w:jc w:val="center"/>
              <w:rPr>
                <w:rFonts w:ascii="Arial" w:hAnsi="Arial" w:cs="Arial"/>
                <w:color w:val="00000A"/>
                <w:kern w:val="0"/>
                <w:sz w:val="18"/>
                <w:szCs w:val="18"/>
              </w:rPr>
            </w:pPr>
          </w:p>
          <w:p w14:paraId="4551144A">
            <w:pPr>
              <w:widowControl/>
              <w:spacing w:after="150"/>
              <w:jc w:val="center"/>
              <w:rPr>
                <w:rFonts w:ascii="Arial" w:hAnsi="Arial" w:cs="Arial"/>
                <w:color w:val="00000A"/>
                <w:kern w:val="0"/>
                <w:sz w:val="18"/>
                <w:szCs w:val="18"/>
              </w:rPr>
            </w:pPr>
            <w:r>
              <w:rPr>
                <w:rFonts w:hint="eastAsia" w:ascii="Arial" w:hAnsi="Arial" w:cs="Arial"/>
                <w:color w:val="00000A"/>
                <w:kern w:val="0"/>
                <w:sz w:val="18"/>
                <w:szCs w:val="18"/>
              </w:rPr>
              <w:t>35</w:t>
            </w:r>
          </w:p>
        </w:tc>
      </w:tr>
      <w:tr w14:paraId="6064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458"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498CB017">
            <w:pPr>
              <w:widowControl/>
              <w:spacing w:after="150"/>
              <w:jc w:val="center"/>
              <w:rPr>
                <w:rFonts w:ascii="Arial" w:hAnsi="Arial" w:cs="Arial"/>
                <w:color w:val="333333"/>
                <w:kern w:val="0"/>
                <w:sz w:val="18"/>
                <w:szCs w:val="18"/>
              </w:rPr>
            </w:pPr>
            <w:r>
              <w:rPr>
                <w:rFonts w:hint="eastAsia" w:ascii="Arial" w:hAnsi="Arial" w:cs="Arial"/>
                <w:color w:val="00000A"/>
                <w:kern w:val="0"/>
                <w:sz w:val="18"/>
                <w:szCs w:val="18"/>
              </w:rPr>
              <w:t>2</w:t>
            </w:r>
          </w:p>
        </w:tc>
        <w:tc>
          <w:tcPr>
            <w:tcW w:w="881" w:type="pct"/>
            <w:tcBorders>
              <w:top w:val="single" w:color="000000" w:sz="6" w:space="0"/>
              <w:left w:val="nil"/>
              <w:bottom w:val="single" w:color="000000" w:sz="6" w:space="0"/>
              <w:right w:val="single" w:color="000000" w:sz="6" w:space="0"/>
            </w:tcBorders>
            <w:vAlign w:val="center"/>
          </w:tcPr>
          <w:p w14:paraId="21AB8950">
            <w:pPr>
              <w:widowControl/>
              <w:spacing w:after="150"/>
              <w:jc w:val="left"/>
              <w:rPr>
                <w:rFonts w:ascii="Arial" w:hAnsi="Arial" w:cs="Arial"/>
                <w:color w:val="333333"/>
                <w:kern w:val="0"/>
                <w:sz w:val="18"/>
                <w:szCs w:val="18"/>
              </w:rPr>
            </w:pPr>
            <w:r>
              <w:rPr>
                <w:rFonts w:ascii="Arial" w:hAnsi="Arial" w:cs="Arial"/>
                <w:color w:val="00000A"/>
                <w:kern w:val="0"/>
                <w:sz w:val="18"/>
                <w:szCs w:val="18"/>
              </w:rPr>
              <w:t>120203K</w:t>
            </w:r>
            <w:r>
              <w:rPr>
                <w:rFonts w:hint="eastAsia" w:ascii="宋体" w:hAnsi="宋体" w:cs="Arial"/>
                <w:color w:val="00000A"/>
                <w:kern w:val="0"/>
                <w:sz w:val="18"/>
                <w:szCs w:val="18"/>
              </w:rPr>
              <w:t>会计学</w:t>
            </w:r>
          </w:p>
          <w:p w14:paraId="171B6B67">
            <w:pPr>
              <w:widowControl/>
              <w:spacing w:after="150"/>
              <w:jc w:val="left"/>
              <w:rPr>
                <w:rFonts w:ascii="Arial" w:hAnsi="Arial" w:cs="Arial"/>
                <w:color w:val="333333"/>
                <w:kern w:val="0"/>
                <w:sz w:val="18"/>
                <w:szCs w:val="18"/>
              </w:rPr>
            </w:pPr>
            <w:r>
              <w:rPr>
                <w:rFonts w:hint="eastAsia" w:ascii="宋体" w:hAnsi="宋体" w:cs="Arial"/>
                <w:color w:val="00000A"/>
                <w:kern w:val="0"/>
                <w:sz w:val="18"/>
                <w:szCs w:val="18"/>
              </w:rPr>
              <w:t>（</w:t>
            </w:r>
            <w:r>
              <w:rPr>
                <w:rFonts w:ascii="Arial" w:hAnsi="Arial" w:cs="Arial"/>
                <w:color w:val="00000A"/>
                <w:kern w:val="0"/>
                <w:sz w:val="18"/>
                <w:szCs w:val="18"/>
              </w:rPr>
              <w:t>B020157</w:t>
            </w:r>
            <w:r>
              <w:rPr>
                <w:rFonts w:hint="eastAsia" w:ascii="宋体" w:hAnsi="宋体" w:cs="Arial"/>
                <w:color w:val="00000A"/>
                <w:kern w:val="0"/>
                <w:sz w:val="18"/>
                <w:szCs w:val="18"/>
              </w:rPr>
              <w:t>财务会计与审计）</w:t>
            </w:r>
          </w:p>
        </w:tc>
        <w:tc>
          <w:tcPr>
            <w:tcW w:w="966" w:type="pct"/>
            <w:tcBorders>
              <w:top w:val="single" w:color="000000" w:sz="6" w:space="0"/>
              <w:left w:val="nil"/>
              <w:bottom w:val="single" w:color="000000" w:sz="6" w:space="0"/>
              <w:right w:val="single" w:color="000000" w:sz="6" w:space="0"/>
            </w:tcBorders>
            <w:vAlign w:val="center"/>
          </w:tcPr>
          <w:p w14:paraId="1AC21DE5">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633" w:type="pct"/>
            <w:tcBorders>
              <w:top w:val="single" w:color="000000" w:sz="6" w:space="0"/>
              <w:left w:val="nil"/>
              <w:bottom w:val="single" w:color="000000" w:sz="6" w:space="0"/>
              <w:right w:val="single" w:color="000000" w:sz="6" w:space="0"/>
            </w:tcBorders>
            <w:vAlign w:val="center"/>
          </w:tcPr>
          <w:p w14:paraId="30625FD3">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1010" w:type="pct"/>
            <w:tcBorders>
              <w:top w:val="single" w:color="000000" w:sz="6" w:space="0"/>
              <w:left w:val="nil"/>
              <w:bottom w:val="single" w:color="000000" w:sz="6" w:space="0"/>
              <w:right w:val="single" w:color="000000" w:sz="6" w:space="0"/>
            </w:tcBorders>
            <w:vAlign w:val="center"/>
          </w:tcPr>
          <w:p w14:paraId="0B884EB2">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904" w:type="pct"/>
            <w:tcBorders>
              <w:top w:val="single" w:color="000000" w:sz="6" w:space="0"/>
              <w:left w:val="nil"/>
              <w:bottom w:val="single" w:color="000000" w:sz="6" w:space="0"/>
              <w:right w:val="single" w:color="000000" w:sz="6" w:space="0"/>
            </w:tcBorders>
            <w:vAlign w:val="center"/>
          </w:tcPr>
          <w:p w14:paraId="1882679A">
            <w:pPr>
              <w:widowControl/>
              <w:spacing w:after="150"/>
              <w:jc w:val="center"/>
              <w:rPr>
                <w:rFonts w:ascii="Arial" w:hAnsi="Arial" w:cs="Arial"/>
                <w:color w:val="333333"/>
                <w:kern w:val="0"/>
                <w:sz w:val="18"/>
                <w:szCs w:val="18"/>
              </w:rPr>
            </w:pPr>
            <w:r>
              <w:rPr>
                <w:rFonts w:ascii="Arial" w:hAnsi="Arial" w:cs="Arial"/>
                <w:color w:val="00000A"/>
                <w:kern w:val="0"/>
                <w:sz w:val="18"/>
                <w:szCs w:val="18"/>
              </w:rPr>
              <w:t>06999</w:t>
            </w:r>
          </w:p>
          <w:p w14:paraId="393FB836">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毕业论文</w:t>
            </w:r>
          </w:p>
        </w:tc>
        <w:tc>
          <w:tcPr>
            <w:tcW w:w="427" w:type="pct"/>
            <w:tcBorders>
              <w:top w:val="single" w:color="000000" w:sz="6" w:space="0"/>
              <w:left w:val="nil"/>
              <w:bottom w:val="single" w:color="000000" w:sz="6" w:space="0"/>
              <w:right w:val="single" w:color="000000" w:sz="6" w:space="0"/>
            </w:tcBorders>
          </w:tcPr>
          <w:p w14:paraId="72AC8352">
            <w:pPr>
              <w:widowControl/>
              <w:spacing w:after="150"/>
              <w:rPr>
                <w:rFonts w:ascii="Arial" w:hAnsi="Arial" w:cs="Arial"/>
                <w:color w:val="00000A"/>
                <w:kern w:val="0"/>
                <w:sz w:val="18"/>
                <w:szCs w:val="18"/>
              </w:rPr>
            </w:pPr>
          </w:p>
          <w:p w14:paraId="1541FC6F">
            <w:pPr>
              <w:widowControl/>
              <w:spacing w:after="150"/>
              <w:jc w:val="center"/>
              <w:rPr>
                <w:rFonts w:hint="default" w:ascii="Arial" w:hAnsi="Arial" w:eastAsia="宋体" w:cs="Arial"/>
                <w:color w:val="00000A"/>
                <w:kern w:val="0"/>
                <w:sz w:val="18"/>
                <w:szCs w:val="18"/>
                <w:lang w:val="en-US" w:eastAsia="zh-CN"/>
              </w:rPr>
            </w:pPr>
            <w:r>
              <w:rPr>
                <w:rFonts w:hint="eastAsia" w:ascii="Arial" w:hAnsi="Arial" w:cs="Arial"/>
                <w:color w:val="FF0000"/>
                <w:kern w:val="0"/>
                <w:sz w:val="18"/>
                <w:szCs w:val="18"/>
                <w:lang w:val="en-US" w:eastAsia="zh-CN"/>
              </w:rPr>
              <w:t>200</w:t>
            </w:r>
          </w:p>
        </w:tc>
      </w:tr>
      <w:tr w14:paraId="4AD1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80"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5D1E600D">
            <w:pPr>
              <w:widowControl/>
              <w:spacing w:after="150"/>
              <w:jc w:val="center"/>
              <w:rPr>
                <w:rFonts w:ascii="Arial" w:hAnsi="Arial" w:cs="Arial"/>
                <w:color w:val="333333"/>
                <w:kern w:val="0"/>
                <w:sz w:val="18"/>
                <w:szCs w:val="18"/>
              </w:rPr>
            </w:pPr>
            <w:r>
              <w:rPr>
                <w:rFonts w:hint="eastAsia" w:ascii="Arial" w:hAnsi="Arial" w:cs="Arial"/>
                <w:color w:val="00000A"/>
                <w:kern w:val="0"/>
                <w:sz w:val="18"/>
                <w:szCs w:val="18"/>
              </w:rPr>
              <w:t>3</w:t>
            </w:r>
          </w:p>
        </w:tc>
        <w:tc>
          <w:tcPr>
            <w:tcW w:w="881" w:type="pct"/>
            <w:tcBorders>
              <w:top w:val="single" w:color="000000" w:sz="6" w:space="0"/>
              <w:left w:val="nil"/>
              <w:bottom w:val="single" w:color="000000" w:sz="6" w:space="0"/>
              <w:right w:val="single" w:color="000000" w:sz="6" w:space="0"/>
            </w:tcBorders>
            <w:vAlign w:val="center"/>
          </w:tcPr>
          <w:p w14:paraId="2A6A326F">
            <w:pPr>
              <w:widowControl/>
              <w:spacing w:after="150"/>
              <w:jc w:val="left"/>
              <w:rPr>
                <w:rFonts w:ascii="Arial" w:hAnsi="Arial" w:cs="Arial"/>
                <w:color w:val="333333"/>
                <w:kern w:val="0"/>
                <w:sz w:val="18"/>
                <w:szCs w:val="18"/>
              </w:rPr>
            </w:pPr>
            <w:r>
              <w:rPr>
                <w:rFonts w:ascii="Arial" w:hAnsi="Arial" w:cs="Arial"/>
                <w:color w:val="00000A"/>
                <w:kern w:val="0"/>
                <w:sz w:val="18"/>
                <w:szCs w:val="18"/>
              </w:rPr>
              <w:t>030302</w:t>
            </w:r>
            <w:r>
              <w:rPr>
                <w:rFonts w:hint="eastAsia" w:ascii="宋体" w:hAnsi="宋体" w:cs="Arial"/>
                <w:color w:val="00000A"/>
                <w:kern w:val="0"/>
                <w:sz w:val="18"/>
                <w:szCs w:val="18"/>
              </w:rPr>
              <w:t>社会工作</w:t>
            </w:r>
          </w:p>
          <w:p w14:paraId="07943FE3">
            <w:pPr>
              <w:widowControl/>
              <w:spacing w:after="150"/>
              <w:jc w:val="left"/>
              <w:rPr>
                <w:rFonts w:ascii="Arial" w:hAnsi="Arial" w:cs="Arial"/>
                <w:color w:val="333333"/>
                <w:kern w:val="0"/>
                <w:sz w:val="18"/>
                <w:szCs w:val="18"/>
              </w:rPr>
            </w:pPr>
            <w:r>
              <w:rPr>
                <w:rFonts w:hint="eastAsia" w:ascii="宋体" w:hAnsi="宋体" w:cs="Arial"/>
                <w:color w:val="00000A"/>
                <w:kern w:val="0"/>
                <w:sz w:val="18"/>
                <w:szCs w:val="18"/>
              </w:rPr>
              <w:t>（</w:t>
            </w:r>
            <w:r>
              <w:rPr>
                <w:rFonts w:ascii="Arial" w:hAnsi="Arial" w:cs="Arial"/>
                <w:color w:val="00000A"/>
                <w:kern w:val="0"/>
                <w:sz w:val="18"/>
                <w:szCs w:val="18"/>
              </w:rPr>
              <w:t>B030203</w:t>
            </w:r>
            <w:r>
              <w:rPr>
                <w:rFonts w:hint="eastAsia" w:ascii="宋体" w:hAnsi="宋体" w:cs="Arial"/>
                <w:color w:val="00000A"/>
                <w:kern w:val="0"/>
                <w:sz w:val="18"/>
                <w:szCs w:val="18"/>
              </w:rPr>
              <w:t>社会工作与管理）</w:t>
            </w:r>
          </w:p>
        </w:tc>
        <w:tc>
          <w:tcPr>
            <w:tcW w:w="966" w:type="pct"/>
            <w:tcBorders>
              <w:top w:val="single" w:color="000000" w:sz="6" w:space="0"/>
              <w:left w:val="nil"/>
              <w:bottom w:val="single" w:color="000000" w:sz="6" w:space="0"/>
              <w:right w:val="single" w:color="000000" w:sz="6" w:space="0"/>
            </w:tcBorders>
            <w:vAlign w:val="center"/>
          </w:tcPr>
          <w:p w14:paraId="305B93AA">
            <w:pPr>
              <w:widowControl/>
              <w:spacing w:after="150"/>
              <w:jc w:val="center"/>
              <w:rPr>
                <w:rFonts w:ascii="Arial" w:hAnsi="Arial" w:cs="Arial"/>
                <w:color w:val="333333"/>
                <w:kern w:val="0"/>
                <w:sz w:val="18"/>
                <w:szCs w:val="18"/>
              </w:rPr>
            </w:pPr>
            <w:r>
              <w:rPr>
                <w:rFonts w:ascii="Arial" w:hAnsi="Arial" w:cs="Arial"/>
                <w:color w:val="00000A"/>
                <w:kern w:val="0"/>
                <w:sz w:val="18"/>
                <w:szCs w:val="18"/>
              </w:rPr>
              <w:t>00284</w:t>
            </w:r>
          </w:p>
          <w:p w14:paraId="51E9FD28">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心理卫生与心理咨询</w:t>
            </w:r>
          </w:p>
        </w:tc>
        <w:tc>
          <w:tcPr>
            <w:tcW w:w="633" w:type="pct"/>
            <w:tcBorders>
              <w:top w:val="single" w:color="000000" w:sz="6" w:space="0"/>
              <w:left w:val="nil"/>
              <w:bottom w:val="single" w:color="000000" w:sz="6" w:space="0"/>
              <w:right w:val="single" w:color="000000" w:sz="6" w:space="0"/>
            </w:tcBorders>
            <w:vAlign w:val="center"/>
          </w:tcPr>
          <w:p w14:paraId="411FED7E">
            <w:pPr>
              <w:widowControl/>
              <w:spacing w:after="150"/>
              <w:jc w:val="center"/>
              <w:rPr>
                <w:rFonts w:ascii="Arial" w:hAnsi="Arial" w:cs="Arial"/>
                <w:color w:val="333333"/>
                <w:kern w:val="0"/>
                <w:sz w:val="18"/>
                <w:szCs w:val="18"/>
              </w:rPr>
            </w:pPr>
            <w:r>
              <w:rPr>
                <w:rFonts w:ascii="Arial" w:hAnsi="Arial" w:cs="Arial"/>
                <w:color w:val="00000A"/>
                <w:kern w:val="0"/>
                <w:sz w:val="18"/>
                <w:szCs w:val="18"/>
              </w:rPr>
              <w:t>10088</w:t>
            </w:r>
          </w:p>
          <w:p w14:paraId="02D049CD">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社会工作综合能力</w:t>
            </w:r>
          </w:p>
        </w:tc>
        <w:tc>
          <w:tcPr>
            <w:tcW w:w="1010" w:type="pct"/>
            <w:tcBorders>
              <w:top w:val="single" w:color="000000" w:sz="6" w:space="0"/>
              <w:left w:val="nil"/>
              <w:bottom w:val="single" w:color="000000" w:sz="6" w:space="0"/>
              <w:right w:val="single" w:color="000000" w:sz="6" w:space="0"/>
            </w:tcBorders>
            <w:vAlign w:val="center"/>
          </w:tcPr>
          <w:p w14:paraId="3D5B3A36">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904" w:type="pct"/>
            <w:tcBorders>
              <w:top w:val="single" w:color="000000" w:sz="6" w:space="0"/>
              <w:left w:val="nil"/>
              <w:bottom w:val="single" w:color="000000" w:sz="6" w:space="0"/>
              <w:right w:val="single" w:color="000000" w:sz="6" w:space="0"/>
            </w:tcBorders>
            <w:vAlign w:val="center"/>
          </w:tcPr>
          <w:p w14:paraId="2E63CE07">
            <w:pPr>
              <w:widowControl/>
              <w:spacing w:after="150"/>
              <w:jc w:val="center"/>
              <w:rPr>
                <w:rFonts w:ascii="Arial" w:hAnsi="Arial" w:cs="Arial"/>
                <w:color w:val="333333"/>
                <w:kern w:val="0"/>
                <w:sz w:val="18"/>
                <w:szCs w:val="18"/>
              </w:rPr>
            </w:pPr>
            <w:r>
              <w:rPr>
                <w:rFonts w:ascii="Arial" w:hAnsi="Arial" w:cs="Arial"/>
                <w:color w:val="00000A"/>
                <w:kern w:val="0"/>
                <w:sz w:val="18"/>
                <w:szCs w:val="18"/>
              </w:rPr>
              <w:t>06999</w:t>
            </w:r>
          </w:p>
          <w:p w14:paraId="75D00468">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毕业论文</w:t>
            </w:r>
          </w:p>
        </w:tc>
        <w:tc>
          <w:tcPr>
            <w:tcW w:w="427" w:type="pct"/>
            <w:tcBorders>
              <w:top w:val="single" w:color="000000" w:sz="6" w:space="0"/>
              <w:left w:val="nil"/>
              <w:bottom w:val="single" w:color="000000" w:sz="6" w:space="0"/>
              <w:right w:val="single" w:color="000000" w:sz="6" w:space="0"/>
            </w:tcBorders>
          </w:tcPr>
          <w:p w14:paraId="11D4103B">
            <w:pPr>
              <w:widowControl/>
              <w:spacing w:after="150"/>
              <w:jc w:val="center"/>
              <w:rPr>
                <w:rFonts w:ascii="Arial" w:hAnsi="Arial" w:cs="Arial"/>
                <w:color w:val="000000"/>
                <w:kern w:val="0"/>
                <w:sz w:val="18"/>
                <w:szCs w:val="18"/>
              </w:rPr>
            </w:pPr>
          </w:p>
          <w:p w14:paraId="1200628A">
            <w:pPr>
              <w:widowControl/>
              <w:spacing w:after="150"/>
              <w:jc w:val="center"/>
              <w:rPr>
                <w:rFonts w:ascii="Arial" w:hAnsi="Arial" w:cs="Arial"/>
                <w:color w:val="00000A"/>
                <w:kern w:val="0"/>
                <w:sz w:val="18"/>
                <w:szCs w:val="18"/>
              </w:rPr>
            </w:pPr>
            <w:r>
              <w:rPr>
                <w:rFonts w:hint="eastAsia" w:ascii="Arial" w:hAnsi="Arial" w:cs="Arial"/>
                <w:color w:val="000000"/>
                <w:kern w:val="0"/>
                <w:sz w:val="18"/>
                <w:szCs w:val="18"/>
              </w:rPr>
              <w:t>100</w:t>
            </w:r>
          </w:p>
        </w:tc>
      </w:tr>
      <w:tr w14:paraId="49F3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97"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211D9047">
            <w:pPr>
              <w:widowControl/>
              <w:spacing w:after="150"/>
              <w:jc w:val="center"/>
              <w:rPr>
                <w:rFonts w:ascii="Arial" w:hAnsi="Arial" w:cs="Arial"/>
                <w:color w:val="333333"/>
                <w:kern w:val="0"/>
                <w:sz w:val="18"/>
                <w:szCs w:val="18"/>
              </w:rPr>
            </w:pPr>
            <w:r>
              <w:rPr>
                <w:rFonts w:hint="eastAsia" w:ascii="Arial" w:hAnsi="Arial" w:cs="Arial"/>
                <w:color w:val="00000A"/>
                <w:kern w:val="0"/>
                <w:sz w:val="18"/>
                <w:szCs w:val="18"/>
              </w:rPr>
              <w:t>4</w:t>
            </w:r>
          </w:p>
        </w:tc>
        <w:tc>
          <w:tcPr>
            <w:tcW w:w="881" w:type="pct"/>
            <w:tcBorders>
              <w:top w:val="single" w:color="000000" w:sz="6" w:space="0"/>
              <w:left w:val="nil"/>
              <w:bottom w:val="single" w:color="000000" w:sz="6" w:space="0"/>
              <w:right w:val="single" w:color="000000" w:sz="6" w:space="0"/>
            </w:tcBorders>
            <w:vAlign w:val="center"/>
          </w:tcPr>
          <w:p w14:paraId="02C95C21">
            <w:pPr>
              <w:widowControl/>
              <w:spacing w:after="150"/>
              <w:jc w:val="left"/>
              <w:rPr>
                <w:rFonts w:ascii="Arial" w:hAnsi="Arial" w:cs="Arial"/>
                <w:color w:val="333333"/>
                <w:kern w:val="0"/>
                <w:sz w:val="18"/>
                <w:szCs w:val="18"/>
              </w:rPr>
            </w:pPr>
            <w:r>
              <w:rPr>
                <w:rFonts w:ascii="Arial" w:hAnsi="Arial" w:cs="Arial"/>
                <w:color w:val="00000A"/>
                <w:kern w:val="0"/>
                <w:sz w:val="18"/>
                <w:szCs w:val="18"/>
              </w:rPr>
              <w:t>120402</w:t>
            </w:r>
            <w:r>
              <w:rPr>
                <w:rFonts w:hint="eastAsia" w:ascii="宋体" w:hAnsi="宋体" w:cs="Arial"/>
                <w:color w:val="00000A"/>
                <w:kern w:val="0"/>
                <w:sz w:val="18"/>
                <w:szCs w:val="18"/>
              </w:rPr>
              <w:t>行政管理（</w:t>
            </w:r>
            <w:r>
              <w:rPr>
                <w:rFonts w:ascii="Arial" w:hAnsi="Arial" w:cs="Arial"/>
                <w:color w:val="00000A"/>
                <w:kern w:val="0"/>
                <w:sz w:val="18"/>
                <w:szCs w:val="18"/>
              </w:rPr>
              <w:t>B030302</w:t>
            </w:r>
            <w:r>
              <w:rPr>
                <w:rFonts w:hint="eastAsia" w:ascii="宋体" w:hAnsi="宋体" w:cs="Arial"/>
                <w:color w:val="00000A"/>
                <w:kern w:val="0"/>
                <w:sz w:val="18"/>
                <w:szCs w:val="18"/>
              </w:rPr>
              <w:t>行政管理）</w:t>
            </w:r>
          </w:p>
        </w:tc>
        <w:tc>
          <w:tcPr>
            <w:tcW w:w="966" w:type="pct"/>
            <w:tcBorders>
              <w:top w:val="single" w:color="000000" w:sz="6" w:space="0"/>
              <w:left w:val="nil"/>
              <w:bottom w:val="single" w:color="000000" w:sz="6" w:space="0"/>
              <w:right w:val="single" w:color="000000" w:sz="6" w:space="0"/>
            </w:tcBorders>
            <w:vAlign w:val="center"/>
          </w:tcPr>
          <w:p w14:paraId="1D7C5837">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633" w:type="pct"/>
            <w:tcBorders>
              <w:top w:val="single" w:color="000000" w:sz="6" w:space="0"/>
              <w:left w:val="nil"/>
              <w:bottom w:val="single" w:color="000000" w:sz="6" w:space="0"/>
              <w:right w:val="single" w:color="000000" w:sz="6" w:space="0"/>
            </w:tcBorders>
            <w:vAlign w:val="center"/>
          </w:tcPr>
          <w:p w14:paraId="4E346890">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1010" w:type="pct"/>
            <w:tcBorders>
              <w:top w:val="single" w:color="000000" w:sz="6" w:space="0"/>
              <w:left w:val="nil"/>
              <w:bottom w:val="single" w:color="000000" w:sz="6" w:space="0"/>
              <w:right w:val="single" w:color="000000" w:sz="6" w:space="0"/>
            </w:tcBorders>
            <w:vAlign w:val="center"/>
          </w:tcPr>
          <w:p w14:paraId="31CA2E71">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904" w:type="pct"/>
            <w:tcBorders>
              <w:top w:val="single" w:color="000000" w:sz="6" w:space="0"/>
              <w:left w:val="nil"/>
              <w:bottom w:val="single" w:color="000000" w:sz="6" w:space="0"/>
              <w:right w:val="single" w:color="000000" w:sz="6" w:space="0"/>
            </w:tcBorders>
            <w:vAlign w:val="center"/>
          </w:tcPr>
          <w:p w14:paraId="79062B96">
            <w:pPr>
              <w:widowControl/>
              <w:spacing w:after="150"/>
              <w:jc w:val="center"/>
              <w:rPr>
                <w:rFonts w:ascii="Arial" w:hAnsi="Arial" w:cs="Arial"/>
                <w:color w:val="333333"/>
                <w:kern w:val="0"/>
                <w:sz w:val="18"/>
                <w:szCs w:val="18"/>
              </w:rPr>
            </w:pPr>
            <w:r>
              <w:rPr>
                <w:rFonts w:ascii="Arial" w:hAnsi="Arial" w:cs="Arial"/>
                <w:color w:val="00000A"/>
                <w:kern w:val="0"/>
                <w:sz w:val="18"/>
                <w:szCs w:val="18"/>
              </w:rPr>
              <w:t>06999</w:t>
            </w:r>
          </w:p>
          <w:p w14:paraId="06E9F8DE">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毕业论文</w:t>
            </w:r>
          </w:p>
        </w:tc>
        <w:tc>
          <w:tcPr>
            <w:tcW w:w="427" w:type="pct"/>
            <w:tcBorders>
              <w:top w:val="single" w:color="000000" w:sz="6" w:space="0"/>
              <w:left w:val="nil"/>
              <w:bottom w:val="single" w:color="000000" w:sz="6" w:space="0"/>
              <w:right w:val="single" w:color="000000" w:sz="6" w:space="0"/>
            </w:tcBorders>
          </w:tcPr>
          <w:p w14:paraId="4B54886A">
            <w:pPr>
              <w:widowControl/>
              <w:spacing w:after="150"/>
              <w:jc w:val="center"/>
              <w:rPr>
                <w:rFonts w:ascii="Arial" w:hAnsi="Arial" w:cs="Arial"/>
                <w:color w:val="00000A"/>
                <w:kern w:val="0"/>
                <w:sz w:val="18"/>
                <w:szCs w:val="18"/>
              </w:rPr>
            </w:pPr>
          </w:p>
          <w:p w14:paraId="0EF2C40E">
            <w:pPr>
              <w:widowControl/>
              <w:spacing w:after="150"/>
              <w:jc w:val="center"/>
              <w:rPr>
                <w:rFonts w:hint="default" w:ascii="Arial" w:hAnsi="Arial" w:eastAsia="宋体" w:cs="Arial"/>
                <w:color w:val="00000A"/>
                <w:kern w:val="0"/>
                <w:sz w:val="18"/>
                <w:szCs w:val="18"/>
                <w:lang w:val="en-US" w:eastAsia="zh-CN"/>
              </w:rPr>
            </w:pPr>
            <w:r>
              <w:rPr>
                <w:rFonts w:hint="eastAsia" w:ascii="Arial" w:hAnsi="Arial" w:cs="Arial"/>
                <w:color w:val="FF0000"/>
                <w:kern w:val="0"/>
                <w:sz w:val="18"/>
                <w:szCs w:val="18"/>
                <w:lang w:val="en-US" w:eastAsia="zh-CN"/>
              </w:rPr>
              <w:t>200</w:t>
            </w:r>
            <w:bookmarkStart w:id="0" w:name="_GoBack"/>
            <w:bookmarkEnd w:id="0"/>
          </w:p>
        </w:tc>
      </w:tr>
      <w:tr w14:paraId="59E4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40" w:hRule="atLeast"/>
        </w:trPr>
        <w:tc>
          <w:tcPr>
            <w:tcW w:w="179" w:type="pct"/>
            <w:tcBorders>
              <w:top w:val="single" w:color="000000" w:sz="6" w:space="0"/>
              <w:left w:val="single" w:color="000000" w:sz="6" w:space="0"/>
              <w:bottom w:val="single" w:color="000000" w:sz="6" w:space="0"/>
              <w:right w:val="single" w:color="000000" w:sz="6" w:space="0"/>
            </w:tcBorders>
            <w:vAlign w:val="center"/>
          </w:tcPr>
          <w:p w14:paraId="46919E72">
            <w:pPr>
              <w:widowControl/>
              <w:spacing w:after="150"/>
              <w:jc w:val="center"/>
              <w:rPr>
                <w:rFonts w:ascii="Arial" w:hAnsi="Arial" w:cs="Arial"/>
                <w:color w:val="333333"/>
                <w:kern w:val="0"/>
                <w:sz w:val="18"/>
                <w:szCs w:val="18"/>
              </w:rPr>
            </w:pPr>
            <w:r>
              <w:rPr>
                <w:rFonts w:hint="eastAsia" w:ascii="Arial" w:hAnsi="Arial" w:cs="Arial"/>
                <w:color w:val="00000A"/>
                <w:kern w:val="0"/>
                <w:sz w:val="18"/>
                <w:szCs w:val="18"/>
              </w:rPr>
              <w:t>5</w:t>
            </w:r>
          </w:p>
        </w:tc>
        <w:tc>
          <w:tcPr>
            <w:tcW w:w="881" w:type="pct"/>
            <w:tcBorders>
              <w:top w:val="single" w:color="000000" w:sz="6" w:space="0"/>
              <w:left w:val="nil"/>
              <w:bottom w:val="single" w:color="000000" w:sz="6" w:space="0"/>
              <w:right w:val="single" w:color="000000" w:sz="6" w:space="0"/>
            </w:tcBorders>
            <w:vAlign w:val="center"/>
          </w:tcPr>
          <w:p w14:paraId="3D1A4208">
            <w:pPr>
              <w:widowControl/>
              <w:spacing w:after="150"/>
              <w:jc w:val="left"/>
              <w:rPr>
                <w:rFonts w:ascii="Arial" w:hAnsi="Arial" w:cs="Arial"/>
                <w:color w:val="333333"/>
                <w:kern w:val="0"/>
                <w:sz w:val="18"/>
                <w:szCs w:val="18"/>
              </w:rPr>
            </w:pPr>
            <w:r>
              <w:rPr>
                <w:rFonts w:ascii="Arial" w:hAnsi="Arial" w:cs="Arial"/>
                <w:color w:val="00000A"/>
                <w:kern w:val="0"/>
                <w:sz w:val="18"/>
                <w:szCs w:val="18"/>
              </w:rPr>
              <w:t>020301K</w:t>
            </w:r>
            <w:r>
              <w:rPr>
                <w:rFonts w:hint="eastAsia" w:ascii="宋体" w:hAnsi="宋体" w:cs="Arial"/>
                <w:color w:val="00000A"/>
                <w:kern w:val="0"/>
                <w:sz w:val="18"/>
                <w:szCs w:val="18"/>
              </w:rPr>
              <w:t>金融学</w:t>
            </w:r>
          </w:p>
          <w:p w14:paraId="6DE234C0">
            <w:pPr>
              <w:widowControl/>
              <w:spacing w:after="150"/>
              <w:jc w:val="left"/>
              <w:rPr>
                <w:rFonts w:ascii="Arial" w:hAnsi="Arial" w:cs="Arial"/>
                <w:color w:val="333333"/>
                <w:kern w:val="0"/>
                <w:sz w:val="18"/>
                <w:szCs w:val="18"/>
              </w:rPr>
            </w:pPr>
            <w:r>
              <w:rPr>
                <w:rFonts w:hint="eastAsia" w:ascii="宋体" w:hAnsi="宋体" w:cs="Arial"/>
                <w:color w:val="00000A"/>
                <w:kern w:val="0"/>
                <w:sz w:val="18"/>
                <w:szCs w:val="18"/>
              </w:rPr>
              <w:t>（</w:t>
            </w:r>
            <w:r>
              <w:rPr>
                <w:rFonts w:ascii="Arial" w:hAnsi="Arial" w:cs="Arial"/>
                <w:color w:val="00000A"/>
                <w:kern w:val="0"/>
                <w:sz w:val="18"/>
                <w:szCs w:val="18"/>
              </w:rPr>
              <w:t>C020120</w:t>
            </w:r>
            <w:r>
              <w:rPr>
                <w:rFonts w:hint="eastAsia" w:ascii="宋体" w:hAnsi="宋体" w:cs="Arial"/>
                <w:color w:val="00000A"/>
                <w:kern w:val="0"/>
                <w:sz w:val="18"/>
                <w:szCs w:val="18"/>
              </w:rPr>
              <w:t>金融管理）</w:t>
            </w:r>
          </w:p>
        </w:tc>
        <w:tc>
          <w:tcPr>
            <w:tcW w:w="966" w:type="pct"/>
            <w:tcBorders>
              <w:top w:val="single" w:color="000000" w:sz="6" w:space="0"/>
              <w:left w:val="nil"/>
              <w:bottom w:val="single" w:color="000000" w:sz="6" w:space="0"/>
              <w:right w:val="single" w:color="000000" w:sz="6" w:space="0"/>
            </w:tcBorders>
            <w:vAlign w:val="center"/>
          </w:tcPr>
          <w:p w14:paraId="2D29B902">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633" w:type="pct"/>
            <w:tcBorders>
              <w:top w:val="single" w:color="000000" w:sz="6" w:space="0"/>
              <w:left w:val="nil"/>
              <w:bottom w:val="single" w:color="000000" w:sz="6" w:space="0"/>
              <w:right w:val="single" w:color="000000" w:sz="6" w:space="0"/>
            </w:tcBorders>
            <w:vAlign w:val="center"/>
          </w:tcPr>
          <w:p w14:paraId="6137E4E6">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1010" w:type="pct"/>
            <w:tcBorders>
              <w:top w:val="single" w:color="000000" w:sz="6" w:space="0"/>
              <w:left w:val="nil"/>
              <w:bottom w:val="single" w:color="000000" w:sz="6" w:space="0"/>
              <w:right w:val="single" w:color="000000" w:sz="6" w:space="0"/>
            </w:tcBorders>
            <w:vAlign w:val="center"/>
          </w:tcPr>
          <w:p w14:paraId="68050A5B">
            <w:pPr>
              <w:widowControl/>
              <w:spacing w:after="150"/>
              <w:jc w:val="center"/>
              <w:rPr>
                <w:rFonts w:ascii="Arial" w:hAnsi="Arial" w:cs="Arial"/>
                <w:color w:val="333333"/>
                <w:kern w:val="0"/>
                <w:sz w:val="18"/>
                <w:szCs w:val="18"/>
              </w:rPr>
            </w:pPr>
            <w:r>
              <w:rPr>
                <w:rFonts w:ascii="Arial" w:hAnsi="Arial" w:cs="Arial"/>
                <w:color w:val="333333"/>
                <w:kern w:val="0"/>
                <w:sz w:val="18"/>
                <w:szCs w:val="18"/>
              </w:rPr>
              <w:t> </w:t>
            </w:r>
          </w:p>
        </w:tc>
        <w:tc>
          <w:tcPr>
            <w:tcW w:w="904" w:type="pct"/>
            <w:tcBorders>
              <w:top w:val="single" w:color="000000" w:sz="6" w:space="0"/>
              <w:left w:val="nil"/>
              <w:bottom w:val="single" w:color="000000" w:sz="6" w:space="0"/>
              <w:right w:val="single" w:color="000000" w:sz="6" w:space="0"/>
            </w:tcBorders>
            <w:vAlign w:val="center"/>
          </w:tcPr>
          <w:p w14:paraId="3604AD87">
            <w:pPr>
              <w:widowControl/>
              <w:spacing w:after="150"/>
              <w:jc w:val="center"/>
              <w:rPr>
                <w:rFonts w:ascii="Arial" w:hAnsi="Arial" w:cs="Arial"/>
                <w:color w:val="333333"/>
                <w:kern w:val="0"/>
                <w:sz w:val="18"/>
                <w:szCs w:val="18"/>
              </w:rPr>
            </w:pPr>
            <w:r>
              <w:rPr>
                <w:rFonts w:ascii="Arial" w:hAnsi="Arial" w:cs="Arial"/>
                <w:color w:val="00000A"/>
                <w:kern w:val="0"/>
                <w:sz w:val="18"/>
                <w:szCs w:val="18"/>
              </w:rPr>
              <w:t>10251</w:t>
            </w:r>
          </w:p>
          <w:p w14:paraId="71A8B753">
            <w:pPr>
              <w:widowControl/>
              <w:spacing w:after="150"/>
              <w:jc w:val="center"/>
              <w:rPr>
                <w:rFonts w:ascii="Arial" w:hAnsi="Arial" w:cs="Arial"/>
                <w:color w:val="333333"/>
                <w:kern w:val="0"/>
                <w:sz w:val="18"/>
                <w:szCs w:val="18"/>
              </w:rPr>
            </w:pPr>
            <w:r>
              <w:rPr>
                <w:rFonts w:hint="eastAsia" w:ascii="宋体" w:hAnsi="宋体" w:cs="Arial"/>
                <w:color w:val="00000A"/>
                <w:kern w:val="0"/>
                <w:sz w:val="18"/>
                <w:szCs w:val="18"/>
              </w:rPr>
              <w:t>毕业论文</w:t>
            </w:r>
          </w:p>
        </w:tc>
        <w:tc>
          <w:tcPr>
            <w:tcW w:w="427" w:type="pct"/>
            <w:tcBorders>
              <w:top w:val="single" w:color="000000" w:sz="6" w:space="0"/>
              <w:left w:val="nil"/>
              <w:bottom w:val="single" w:color="000000" w:sz="6" w:space="0"/>
              <w:right w:val="single" w:color="000000" w:sz="6" w:space="0"/>
            </w:tcBorders>
          </w:tcPr>
          <w:p w14:paraId="4D6F5B19">
            <w:pPr>
              <w:widowControl/>
              <w:spacing w:after="150"/>
              <w:jc w:val="center"/>
              <w:rPr>
                <w:rFonts w:ascii="Arial" w:hAnsi="Arial" w:cs="Arial"/>
                <w:color w:val="00000A"/>
                <w:kern w:val="0"/>
                <w:sz w:val="18"/>
                <w:szCs w:val="18"/>
              </w:rPr>
            </w:pPr>
          </w:p>
          <w:p w14:paraId="3B00002A">
            <w:pPr>
              <w:widowControl/>
              <w:spacing w:after="150"/>
              <w:jc w:val="center"/>
              <w:rPr>
                <w:rFonts w:ascii="Arial" w:hAnsi="Arial" w:cs="Arial"/>
                <w:color w:val="00000A"/>
                <w:kern w:val="0"/>
                <w:sz w:val="18"/>
                <w:szCs w:val="18"/>
              </w:rPr>
            </w:pPr>
            <w:r>
              <w:rPr>
                <w:rFonts w:hint="eastAsia" w:ascii="Arial" w:hAnsi="Arial" w:cs="Arial"/>
                <w:color w:val="00000A"/>
                <w:kern w:val="0"/>
                <w:sz w:val="18"/>
                <w:szCs w:val="18"/>
              </w:rPr>
              <w:t>35</w:t>
            </w:r>
          </w:p>
        </w:tc>
      </w:tr>
    </w:tbl>
    <w:p w14:paraId="0E28609D">
      <w:pPr>
        <w:widowControl/>
        <w:spacing w:after="150"/>
        <w:jc w:val="left"/>
        <w:rPr>
          <w:rFonts w:ascii="黑体" w:hAnsi="黑体" w:eastAsia="黑体" w:cs="Arial"/>
          <w:color w:val="333333"/>
          <w:kern w:val="0"/>
          <w:sz w:val="18"/>
          <w:szCs w:val="18"/>
        </w:rPr>
      </w:pPr>
      <w:r>
        <w:rPr>
          <w:rFonts w:hint="eastAsia" w:ascii="黑体" w:hAnsi="黑体" w:eastAsia="黑体" w:cs="Arial"/>
          <w:color w:val="333333"/>
          <w:kern w:val="0"/>
          <w:sz w:val="18"/>
          <w:szCs w:val="18"/>
        </w:rPr>
        <w:t xml:space="preserve"> </w:t>
      </w:r>
    </w:p>
    <w:p w14:paraId="44C51B2A">
      <w:pPr>
        <w:rPr>
          <w:rFonts w:hint="eastAsia"/>
        </w:rPr>
      </w:pPr>
      <w:r>
        <w:rPr>
          <w:rFonts w:hint="eastAsia" w:ascii="宋体" w:hAnsi="宋体" w:cs="Arial"/>
          <w:color w:val="00000A"/>
          <w:kern w:val="0"/>
          <w:sz w:val="24"/>
          <w:szCs w:val="24"/>
        </w:rPr>
        <w:t>备注：★</w:t>
      </w:r>
      <w:r>
        <w:rPr>
          <w:rFonts w:ascii="Arial" w:hAnsi="Arial" w:cs="Arial"/>
          <w:color w:val="00000A"/>
          <w:kern w:val="0"/>
          <w:sz w:val="24"/>
          <w:szCs w:val="24"/>
        </w:rPr>
        <w:t>00018</w:t>
      </w:r>
      <w:r>
        <w:rPr>
          <w:rFonts w:hint="eastAsia" w:ascii="宋体" w:hAnsi="宋体" w:cs="Arial"/>
          <w:color w:val="00000A"/>
          <w:kern w:val="0"/>
          <w:sz w:val="24"/>
          <w:szCs w:val="24"/>
        </w:rPr>
        <w:t>计算机应用基础、★</w:t>
      </w:r>
      <w:r>
        <w:rPr>
          <w:rFonts w:ascii="Arial" w:hAnsi="Arial" w:cs="Arial"/>
          <w:color w:val="00000A"/>
          <w:kern w:val="0"/>
          <w:sz w:val="24"/>
          <w:szCs w:val="24"/>
        </w:rPr>
        <w:t>00019</w:t>
      </w:r>
      <w:r>
        <w:rPr>
          <w:rFonts w:hint="eastAsia" w:ascii="宋体" w:hAnsi="宋体" w:cs="Arial"/>
          <w:color w:val="00000A"/>
          <w:kern w:val="0"/>
          <w:sz w:val="24"/>
          <w:szCs w:val="24"/>
        </w:rPr>
        <w:t>计算机应用基础这俩门课程可通过全国计算机等级考试（</w:t>
      </w:r>
      <w:r>
        <w:rPr>
          <w:rFonts w:ascii="Arial" w:hAnsi="Arial" w:cs="Arial"/>
          <w:color w:val="00000A"/>
          <w:kern w:val="0"/>
          <w:sz w:val="24"/>
          <w:szCs w:val="24"/>
        </w:rPr>
        <w:t>NCRE</w:t>
      </w:r>
      <w:r>
        <w:rPr>
          <w:rFonts w:hint="eastAsia" w:ascii="宋体" w:hAnsi="宋体" w:cs="Arial"/>
          <w:color w:val="00000A"/>
          <w:kern w:val="0"/>
          <w:sz w:val="24"/>
          <w:szCs w:val="24"/>
        </w:rPr>
        <w:t>）一级及以上合格证书申请免考。我校不组织该课程的实践考核</w:t>
      </w:r>
    </w:p>
    <w:p w14:paraId="387164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F2"/>
    <w:rsid w:val="001F5FF6"/>
    <w:rsid w:val="008705F2"/>
    <w:rsid w:val="2CEA7B91"/>
    <w:rsid w:val="4D2C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284</Words>
  <Characters>401</Characters>
  <Lines>3</Lines>
  <Paragraphs>1</Paragraphs>
  <TotalTime>2</TotalTime>
  <ScaleCrop>false</ScaleCrop>
  <LinksUpToDate>false</LinksUpToDate>
  <CharactersWithSpaces>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2025-05-19T02:57:00Z</dcterms:created>
  <dc:creator>liz</dc:creator>
  <cp:lastModifiedBy>花栗栗</cp:lastModifiedBy>
  <cp:lastPrinted>2025-08-25T03:33:04Z</cp:lastPrinted>
  <dcterms:modified xsi:type="dcterms:W3CDTF">2025-08-25T03:33:08Z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eyJoZGlkIjoiM2M4M2JkNzRiYjA2YmU5MzAwMmVlZTNiNTU4YzUzOWYiLCJ1c2VySWQiOiIxMDYzMTY2NTA2In0=</vt:lpwstr>
  </property>
  <property fmtid="{D5CDD505-2E9C-101B-9397-08002B2CF9AE}" pid="3" name="KSOProductBuildVer">
    <vt:lpwstr>2052-12.1.0.21915</vt:lpwstr>
  </property>
  <property fmtid="{D5CDD505-2E9C-101B-9397-08002B2CF9AE}" pid="4" name="ICV">
    <vt:lpwstr>1CBCCC7F71874C3A844FEF08938EBFAA_12</vt:lpwstr>
  </property>
</Properties>
</file>